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21B8" w:rsidRPr="00526C5D" w:rsidRDefault="005121B8" w:rsidP="00526C5D">
      <w:pPr>
        <w:spacing w:after="0" w:line="240" w:lineRule="auto"/>
        <w:rPr>
          <w:rFonts w:ascii="Times New Roman" w:hAnsi="Times New Roman" w:cs="Times New Roman"/>
          <w:sz w:val="28"/>
          <w:szCs w:val="28"/>
        </w:rPr>
      </w:pPr>
      <w:r w:rsidRPr="00526C5D">
        <w:rPr>
          <w:rFonts w:ascii="Times New Roman" w:hAnsi="Times New Roman" w:cs="Times New Roman"/>
          <w:sz w:val="28"/>
          <w:szCs w:val="28"/>
        </w:rPr>
        <w:t xml:space="preserve">R O M Â N I A                                                                                           </w:t>
      </w:r>
    </w:p>
    <w:p w:rsidR="005121B8" w:rsidRPr="00526C5D" w:rsidRDefault="005121B8" w:rsidP="00526C5D">
      <w:pPr>
        <w:spacing w:after="0" w:line="240" w:lineRule="auto"/>
        <w:rPr>
          <w:rFonts w:ascii="Times New Roman" w:hAnsi="Times New Roman" w:cs="Times New Roman"/>
          <w:sz w:val="28"/>
          <w:szCs w:val="28"/>
        </w:rPr>
      </w:pPr>
      <w:r w:rsidRPr="00526C5D">
        <w:rPr>
          <w:rFonts w:ascii="Times New Roman" w:hAnsi="Times New Roman" w:cs="Times New Roman"/>
          <w:sz w:val="28"/>
          <w:szCs w:val="28"/>
        </w:rPr>
        <w:t xml:space="preserve">JUDETUL SATU MARE                                                                            </w:t>
      </w:r>
    </w:p>
    <w:p w:rsidR="005121B8" w:rsidRPr="00526C5D" w:rsidRDefault="005121B8" w:rsidP="00526C5D">
      <w:pPr>
        <w:spacing w:after="0" w:line="240" w:lineRule="auto"/>
        <w:rPr>
          <w:rFonts w:ascii="Times New Roman" w:hAnsi="Times New Roman" w:cs="Times New Roman"/>
          <w:sz w:val="28"/>
          <w:szCs w:val="28"/>
        </w:rPr>
      </w:pPr>
      <w:r w:rsidRPr="00526C5D">
        <w:rPr>
          <w:rFonts w:ascii="Times New Roman" w:hAnsi="Times New Roman" w:cs="Times New Roman"/>
          <w:sz w:val="28"/>
          <w:szCs w:val="28"/>
        </w:rPr>
        <w:t xml:space="preserve">COMUNA  TIREAM                                                                                   </w:t>
      </w:r>
    </w:p>
    <w:p w:rsidR="005121B8" w:rsidRPr="00526C5D" w:rsidRDefault="005121B8" w:rsidP="00526C5D">
      <w:pPr>
        <w:numPr>
          <w:ilvl w:val="0"/>
          <w:numId w:val="1"/>
        </w:numPr>
        <w:spacing w:after="0" w:line="240" w:lineRule="auto"/>
        <w:rPr>
          <w:rFonts w:ascii="Times New Roman" w:hAnsi="Times New Roman" w:cs="Times New Roman"/>
          <w:sz w:val="28"/>
          <w:szCs w:val="28"/>
        </w:rPr>
      </w:pPr>
      <w:r w:rsidRPr="00526C5D">
        <w:rPr>
          <w:rFonts w:ascii="Times New Roman" w:hAnsi="Times New Roman" w:cs="Times New Roman"/>
          <w:sz w:val="28"/>
          <w:szCs w:val="28"/>
        </w:rPr>
        <w:t xml:space="preserve">P R I M A R -   </w:t>
      </w:r>
    </w:p>
    <w:p w:rsidR="005121B8" w:rsidRPr="00526C5D" w:rsidRDefault="005121B8" w:rsidP="00526C5D">
      <w:pPr>
        <w:spacing w:after="0" w:line="240" w:lineRule="auto"/>
        <w:ind w:left="75"/>
        <w:rPr>
          <w:rFonts w:ascii="Times New Roman" w:hAnsi="Times New Roman" w:cs="Times New Roman"/>
          <w:lang w:val="fr-FR"/>
        </w:rPr>
      </w:pPr>
      <w:r w:rsidRPr="00526C5D">
        <w:rPr>
          <w:rFonts w:ascii="Times New Roman" w:hAnsi="Times New Roman" w:cs="Times New Roman"/>
          <w:lang w:val="fr-FR"/>
        </w:rPr>
        <w:t>Nr.3484 din  25.11.2020.</w:t>
      </w:r>
    </w:p>
    <w:p w:rsidR="005121B8" w:rsidRPr="00526C5D" w:rsidRDefault="005121B8" w:rsidP="00526C5D">
      <w:pPr>
        <w:spacing w:after="0" w:line="240" w:lineRule="auto"/>
        <w:ind w:left="75"/>
        <w:rPr>
          <w:rFonts w:ascii="Times New Roman" w:hAnsi="Times New Roman" w:cs="Times New Roman"/>
          <w:lang w:val="fr-FR"/>
        </w:rPr>
      </w:pPr>
    </w:p>
    <w:p w:rsidR="005121B8" w:rsidRPr="00526C5D" w:rsidRDefault="005121B8" w:rsidP="00526C5D">
      <w:pPr>
        <w:spacing w:after="0" w:line="240" w:lineRule="auto"/>
        <w:ind w:left="75"/>
        <w:rPr>
          <w:rFonts w:ascii="Times New Roman" w:hAnsi="Times New Roman" w:cs="Times New Roman"/>
          <w:i/>
          <w:sz w:val="28"/>
          <w:szCs w:val="28"/>
          <w:lang w:val="fr-FR"/>
        </w:rPr>
      </w:pPr>
    </w:p>
    <w:p w:rsidR="005121B8" w:rsidRPr="00526C5D" w:rsidRDefault="005121B8" w:rsidP="00526C5D">
      <w:pPr>
        <w:spacing w:after="0" w:line="240" w:lineRule="auto"/>
        <w:ind w:left="75"/>
        <w:rPr>
          <w:rFonts w:ascii="Times New Roman" w:hAnsi="Times New Roman" w:cs="Times New Roman"/>
          <w:i/>
          <w:sz w:val="28"/>
          <w:szCs w:val="28"/>
          <w:lang w:val="fr-FR"/>
        </w:rPr>
      </w:pPr>
    </w:p>
    <w:p w:rsidR="005121B8" w:rsidRPr="00526C5D" w:rsidRDefault="005121B8" w:rsidP="00526C5D">
      <w:pPr>
        <w:spacing w:after="0" w:line="240" w:lineRule="auto"/>
        <w:ind w:left="75"/>
        <w:jc w:val="center"/>
        <w:rPr>
          <w:rFonts w:ascii="Times New Roman" w:hAnsi="Times New Roman" w:cs="Times New Roman"/>
          <w:b/>
          <w:bCs/>
          <w:sz w:val="28"/>
          <w:szCs w:val="28"/>
        </w:rPr>
      </w:pPr>
      <w:r w:rsidRPr="00526C5D">
        <w:rPr>
          <w:rFonts w:ascii="Times New Roman" w:hAnsi="Times New Roman" w:cs="Times New Roman"/>
          <w:b/>
          <w:bCs/>
          <w:sz w:val="28"/>
          <w:szCs w:val="28"/>
        </w:rPr>
        <w:t xml:space="preserve">PROIECT DE HOTĂRÂRE    </w:t>
      </w:r>
    </w:p>
    <w:p w:rsidR="005121B8" w:rsidRPr="00526C5D" w:rsidRDefault="005121B8" w:rsidP="00526C5D">
      <w:pPr>
        <w:spacing w:after="0" w:line="240" w:lineRule="auto"/>
        <w:ind w:left="75"/>
        <w:rPr>
          <w:rFonts w:ascii="Times New Roman" w:hAnsi="Times New Roman" w:cs="Times New Roman"/>
          <w:b/>
          <w:bCs/>
        </w:rPr>
      </w:pPr>
      <w:r w:rsidRPr="00526C5D">
        <w:rPr>
          <w:rFonts w:ascii="Times New Roman" w:hAnsi="Times New Roman" w:cs="Times New Roman"/>
          <w:b/>
          <w:bCs/>
          <w:sz w:val="28"/>
          <w:szCs w:val="28"/>
        </w:rPr>
        <w:t xml:space="preserve">        </w:t>
      </w:r>
      <w:r w:rsidRPr="00526C5D">
        <w:rPr>
          <w:rFonts w:ascii="Times New Roman" w:hAnsi="Times New Roman" w:cs="Times New Roman"/>
          <w:b/>
          <w:bCs/>
        </w:rPr>
        <w:t>privind stabilirea impozitelor şi taxelor  locale,precum şi a taxelor speciale, pe anul  2021</w:t>
      </w:r>
    </w:p>
    <w:p w:rsidR="005121B8" w:rsidRPr="00526C5D" w:rsidRDefault="005121B8" w:rsidP="00526C5D">
      <w:pPr>
        <w:spacing w:after="0" w:line="240" w:lineRule="auto"/>
        <w:ind w:left="75"/>
        <w:rPr>
          <w:rFonts w:ascii="Times New Roman" w:hAnsi="Times New Roman" w:cs="Times New Roman"/>
          <w:b/>
          <w:bCs/>
        </w:rPr>
      </w:pPr>
    </w:p>
    <w:p w:rsidR="005121B8" w:rsidRPr="00526C5D" w:rsidRDefault="005121B8" w:rsidP="00526C5D">
      <w:pPr>
        <w:spacing w:before="100" w:beforeAutospacing="1" w:after="0" w:line="240" w:lineRule="auto"/>
        <w:rPr>
          <w:rFonts w:ascii="Times New Roman" w:hAnsi="Times New Roman" w:cs="Times New Roman"/>
          <w:sz w:val="24"/>
          <w:szCs w:val="24"/>
        </w:rPr>
      </w:pPr>
      <w:r w:rsidRPr="00526C5D">
        <w:rPr>
          <w:rFonts w:ascii="Times New Roman" w:hAnsi="Times New Roman" w:cs="Times New Roman"/>
          <w:sz w:val="24"/>
          <w:szCs w:val="24"/>
        </w:rPr>
        <w:t xml:space="preserve">             Consiliul local al comunei Tiream, întrunit în şedinţa extrordinară din data de …</w:t>
      </w:r>
      <w:r w:rsidR="00526C5D">
        <w:rPr>
          <w:rFonts w:ascii="Times New Roman" w:hAnsi="Times New Roman" w:cs="Times New Roman"/>
          <w:sz w:val="24"/>
          <w:szCs w:val="24"/>
        </w:rPr>
        <w:t>............</w:t>
      </w:r>
      <w:r w:rsidRPr="00526C5D">
        <w:rPr>
          <w:rFonts w:ascii="Times New Roman" w:hAnsi="Times New Roman" w:cs="Times New Roman"/>
          <w:sz w:val="24"/>
          <w:szCs w:val="24"/>
        </w:rPr>
        <w:t xml:space="preserve">….2020; </w:t>
      </w:r>
      <w:r w:rsidRPr="00526C5D">
        <w:rPr>
          <w:rFonts w:ascii="Times New Roman" w:hAnsi="Times New Roman" w:cs="Times New Roman"/>
          <w:sz w:val="24"/>
          <w:szCs w:val="24"/>
        </w:rPr>
        <w:br/>
      </w:r>
      <w:r w:rsidRPr="00526C5D">
        <w:rPr>
          <w:rFonts w:ascii="Times New Roman" w:hAnsi="Times New Roman" w:cs="Times New Roman"/>
          <w:sz w:val="24"/>
          <w:szCs w:val="24"/>
        </w:rPr>
        <w:tab/>
        <w:t>Având în vedere referatul de aprobare al primarului comunei Tiream, înregistrat sub nr.3483/25.11.2020 în calitate de iniţiator , raportul de specialitate a compartimentului de resort  din cadrul aparatului de specialitate  al primarului comunei Tiream, înregistrat sub nr</w:t>
      </w:r>
      <w:r w:rsidR="00526C5D">
        <w:rPr>
          <w:rFonts w:ascii="Times New Roman" w:hAnsi="Times New Roman" w:cs="Times New Roman"/>
          <w:sz w:val="24"/>
          <w:szCs w:val="24"/>
        </w:rPr>
        <w:t>.3685/14.</w:t>
      </w:r>
      <w:r w:rsidRPr="00526C5D">
        <w:rPr>
          <w:rFonts w:ascii="Times New Roman" w:hAnsi="Times New Roman" w:cs="Times New Roman"/>
          <w:sz w:val="24"/>
          <w:szCs w:val="24"/>
        </w:rPr>
        <w:t xml:space="preserve">12.2020,  precum şi avizele comisiilor de specialitate  din cadrul Consiliului local al comunei Tiream;                                                                                                                </w:t>
      </w:r>
      <w:r w:rsidRPr="00526C5D">
        <w:rPr>
          <w:rFonts w:ascii="Times New Roman" w:hAnsi="Times New Roman" w:cs="Times New Roman"/>
          <w:sz w:val="24"/>
          <w:szCs w:val="24"/>
        </w:rPr>
        <w:tab/>
        <w:t>Având în vedere temeiurile juridice, respectiv prevederile:                                                                           - art. 56, art. 120 alin. (1), art.121 alin. (1) și (2) și art. 139 alin. (2) din Constituția României, republicată;</w:t>
      </w:r>
      <w:r w:rsidRPr="00526C5D">
        <w:rPr>
          <w:rFonts w:ascii="Times New Roman" w:hAnsi="Times New Roman" w:cs="Times New Roman"/>
          <w:sz w:val="24"/>
          <w:szCs w:val="24"/>
        </w:rPr>
        <w:br/>
        <w:t>- art. 4 și art. 9 paragraful 3 din Carta europeană a autonomiei locale, adoptată la Strasbourg la 15 octombrie 1985, ratificată prin Legea nr. 199/1997;</w:t>
      </w:r>
      <w:r w:rsidRPr="00526C5D">
        <w:rPr>
          <w:rFonts w:ascii="Times New Roman" w:hAnsi="Times New Roman" w:cs="Times New Roman"/>
          <w:sz w:val="24"/>
          <w:szCs w:val="24"/>
        </w:rPr>
        <w:br/>
        <w:t>- art. 7 alin. (2) din Legea nr. 287/2009 privind Codul civil, republicată, cu modificările ulterioare;</w:t>
      </w:r>
      <w:r w:rsidRPr="00526C5D">
        <w:rPr>
          <w:rFonts w:ascii="Times New Roman" w:hAnsi="Times New Roman" w:cs="Times New Roman"/>
          <w:sz w:val="24"/>
          <w:szCs w:val="24"/>
        </w:rPr>
        <w:br/>
        <w:t>- art. 20 și art. 28 din Legea-cadru a descentralizării nr. 195/2006;</w:t>
      </w:r>
      <w:r w:rsidRPr="00526C5D">
        <w:rPr>
          <w:rFonts w:ascii="Times New Roman" w:hAnsi="Times New Roman" w:cs="Times New Roman"/>
          <w:sz w:val="24"/>
          <w:szCs w:val="24"/>
        </w:rPr>
        <w:br/>
        <w:t>- art. 5 alin. (1) lit. a) și alin. (2), art. 16 alin. (2), art. 20 alin. (1) lit. b), art. 27, art. 30 din Legea nr. 273/2006 privind finanțele publice locale, cu modificările și completările ulterioare;</w:t>
      </w:r>
      <w:r w:rsidRPr="00526C5D">
        <w:rPr>
          <w:rFonts w:ascii="Times New Roman" w:hAnsi="Times New Roman" w:cs="Times New Roman"/>
          <w:sz w:val="24"/>
          <w:szCs w:val="24"/>
        </w:rPr>
        <w:br/>
        <w:t>- art. 1, art. 2 alin. (1) lit. h), precum și pe cele ale titlului IX din Legea nr. 227/2015 privind Codul Fiscal, cu modificările și completările ulterioare;</w:t>
      </w:r>
      <w:r w:rsidRPr="00526C5D">
        <w:rPr>
          <w:rFonts w:ascii="Times New Roman" w:hAnsi="Times New Roman" w:cs="Times New Roman"/>
          <w:sz w:val="24"/>
          <w:szCs w:val="24"/>
        </w:rPr>
        <w:br/>
        <w:t>-  Ordonanței de Urgență a Guvernului nr. 80/2013 privind taxele judiciare de timbru, cu modificările și completările ulterioare;</w:t>
      </w:r>
      <w:r w:rsidRPr="00526C5D">
        <w:rPr>
          <w:rFonts w:ascii="Times New Roman" w:hAnsi="Times New Roman" w:cs="Times New Roman"/>
          <w:sz w:val="24"/>
          <w:szCs w:val="24"/>
        </w:rPr>
        <w:br/>
        <w:t xml:space="preserve">- art. 344 din Legea nr. 207/2015 privind Codul de procedură fiscală; </w:t>
      </w:r>
      <w:r w:rsidRPr="00526C5D">
        <w:rPr>
          <w:rFonts w:ascii="Times New Roman" w:hAnsi="Times New Roman" w:cs="Times New Roman"/>
          <w:sz w:val="24"/>
          <w:szCs w:val="24"/>
        </w:rPr>
        <w:br/>
        <w:t>- Ordonanței Guvernului nr. 28/2008 privind registrul agricol, aprobată cu modificări și completări prin Legea nr. 98/2009, cu modificările și completările ulterioare;</w:t>
      </w:r>
      <w:r w:rsidRPr="00526C5D">
        <w:rPr>
          <w:rFonts w:ascii="Times New Roman" w:hAnsi="Times New Roman" w:cs="Times New Roman"/>
          <w:sz w:val="24"/>
          <w:szCs w:val="24"/>
        </w:rPr>
        <w:br/>
        <w:t>- art. 5 din Legea cadastrului și publicității imobiliare nr. 7/1996, republicată, cu modificările și completările ulterioare;</w:t>
      </w:r>
      <w:r w:rsidRPr="00526C5D">
        <w:rPr>
          <w:rFonts w:ascii="Times New Roman" w:hAnsi="Times New Roman" w:cs="Times New Roman"/>
          <w:sz w:val="24"/>
          <w:szCs w:val="24"/>
        </w:rPr>
        <w:br/>
        <w:t>- art. 6 din Ordonanța Guvernului nr. 99/2000 privind comercializarea produselor și serviciilor de piață, republicată, cu modificările și completările ulterioare;</w:t>
      </w:r>
      <w:r w:rsidRPr="00526C5D">
        <w:rPr>
          <w:rFonts w:ascii="Times New Roman" w:hAnsi="Times New Roman" w:cs="Times New Roman"/>
          <w:sz w:val="24"/>
          <w:szCs w:val="24"/>
        </w:rPr>
        <w:br/>
        <w:t xml:space="preserve"> - art. 7 din Legea nr. 52/2003 privind transparenţa decizională în administraţia publică;</w:t>
      </w:r>
      <w:r w:rsidRPr="00526C5D">
        <w:rPr>
          <w:rFonts w:ascii="Times New Roman" w:hAnsi="Times New Roman" w:cs="Times New Roman"/>
          <w:sz w:val="24"/>
          <w:szCs w:val="24"/>
        </w:rPr>
        <w:br/>
        <w:t>- Ordonanţei Guvernului nr. 2/2001 privind regimul juridic al contravenţiilor, cu modificările şi completările ulterioare;</w:t>
      </w:r>
      <w:r w:rsidRPr="00526C5D">
        <w:rPr>
          <w:rFonts w:ascii="Times New Roman" w:hAnsi="Times New Roman" w:cs="Times New Roman"/>
          <w:sz w:val="24"/>
          <w:szCs w:val="24"/>
        </w:rPr>
        <w:br/>
        <w:t>- Legii nr. 270 din 22 decembrie 2017 a prevenirii;</w:t>
      </w:r>
      <w:r w:rsidRPr="00526C5D">
        <w:rPr>
          <w:rFonts w:ascii="Times New Roman" w:hAnsi="Times New Roman" w:cs="Times New Roman"/>
          <w:sz w:val="24"/>
          <w:szCs w:val="24"/>
        </w:rPr>
        <w:br/>
        <w:t>- Hotărârii Guvernului 33 din 25.01.2018 privind stabilirea contravențiilor care intră sub incidența Legii prevenirii nr.270/2017, precum și a modelului planului de remediere.</w:t>
      </w:r>
      <w:r w:rsidRPr="00526C5D">
        <w:rPr>
          <w:rFonts w:ascii="Times New Roman" w:hAnsi="Times New Roman" w:cs="Times New Roman"/>
          <w:sz w:val="24"/>
          <w:szCs w:val="24"/>
        </w:rPr>
        <w:br/>
        <w:t xml:space="preserve">- Legii nr.145/2014 cu modificările și completările ulterioare, pentru stabilirea unor măsuri de reglementare a pieţei produselor din sectorul agricol;                                                                                                    </w:t>
      </w:r>
      <w:r w:rsidR="00526C5D" w:rsidRPr="00526C5D">
        <w:rPr>
          <w:rFonts w:ascii="Times New Roman" w:hAnsi="Times New Roman" w:cs="Times New Roman"/>
          <w:sz w:val="24"/>
          <w:szCs w:val="24"/>
        </w:rPr>
        <w:t xml:space="preserve">                </w:t>
      </w:r>
      <w:r w:rsidRPr="00526C5D">
        <w:rPr>
          <w:rFonts w:ascii="Times New Roman" w:hAnsi="Times New Roman" w:cs="Times New Roman"/>
          <w:sz w:val="24"/>
          <w:szCs w:val="24"/>
        </w:rPr>
        <w:t xml:space="preserve">                </w:t>
      </w:r>
      <w:r w:rsidRPr="00526C5D">
        <w:rPr>
          <w:rFonts w:ascii="Times New Roman" w:hAnsi="Times New Roman" w:cs="Times New Roman"/>
          <w:sz w:val="24"/>
          <w:szCs w:val="24"/>
        </w:rPr>
        <w:tab/>
        <w:t xml:space="preserve">Având în vedere prevederile art. 491 Titlul IX din Legea nr.227/08.09.2015 privind Codul fiscal cu modificările și completările ulterioare,                                                                                                                      </w:t>
      </w:r>
      <w:r w:rsidRPr="00526C5D">
        <w:rPr>
          <w:rFonts w:ascii="Times New Roman" w:hAnsi="Times New Roman" w:cs="Times New Roman"/>
          <w:sz w:val="24"/>
          <w:szCs w:val="24"/>
        </w:rPr>
        <w:tab/>
        <w:t xml:space="preserve">Luând în considerare adresa Institutului Național de Statistică nr. 15/14.01.2020 publicată pe site-ul Ministerul Dezvoltării Regionale și Administației Publice (înființat prin reorganizarea Ministerului Dezvoltării Regionale, Administației Publice și Fondurilor Europene conform Hotărârii Guvernului nr. 51/15.02.2018) privind comunicarea ratei inflației pentru anul 2018,        </w:t>
      </w:r>
    </w:p>
    <w:p w:rsidR="005121B8" w:rsidRPr="00526C5D" w:rsidRDefault="005121B8" w:rsidP="00526C5D">
      <w:pPr>
        <w:spacing w:before="100" w:beforeAutospacing="1" w:after="0" w:line="240" w:lineRule="auto"/>
        <w:rPr>
          <w:rFonts w:ascii="Times New Roman" w:hAnsi="Times New Roman" w:cs="Times New Roman"/>
          <w:sz w:val="24"/>
          <w:szCs w:val="24"/>
        </w:rPr>
      </w:pPr>
    </w:p>
    <w:p w:rsidR="00526C5D" w:rsidRDefault="005121B8" w:rsidP="00526C5D">
      <w:pPr>
        <w:spacing w:before="100" w:beforeAutospacing="1" w:after="0" w:line="240" w:lineRule="auto"/>
        <w:rPr>
          <w:rFonts w:ascii="Times New Roman" w:hAnsi="Times New Roman" w:cs="Times New Roman"/>
          <w:sz w:val="24"/>
          <w:szCs w:val="24"/>
        </w:rPr>
      </w:pPr>
      <w:r w:rsidRPr="00526C5D">
        <w:rPr>
          <w:rFonts w:ascii="Times New Roman" w:hAnsi="Times New Roman" w:cs="Times New Roman"/>
          <w:sz w:val="24"/>
          <w:szCs w:val="24"/>
        </w:rPr>
        <w:t xml:space="preserve">           </w:t>
      </w:r>
    </w:p>
    <w:p w:rsidR="005121B8" w:rsidRPr="00526C5D" w:rsidRDefault="00526C5D" w:rsidP="00526C5D">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121B8" w:rsidRPr="00526C5D">
        <w:rPr>
          <w:rFonts w:ascii="Times New Roman" w:hAnsi="Times New Roman" w:cs="Times New Roman"/>
          <w:sz w:val="24"/>
          <w:szCs w:val="24"/>
        </w:rPr>
        <w:t xml:space="preserve">Ţinând seama de prevederile Legii nr.24/2000 privind normele de tehnică legislativă pentru elaborarea actelor normative, republicată, cu modificările şi completările ulterioare,                                                        </w:t>
      </w:r>
      <w:r w:rsidR="005121B8" w:rsidRPr="00526C5D">
        <w:rPr>
          <w:rFonts w:ascii="Times New Roman" w:hAnsi="Times New Roman" w:cs="Times New Roman"/>
          <w:sz w:val="24"/>
          <w:szCs w:val="24"/>
        </w:rPr>
        <w:tab/>
        <w:t xml:space="preserve">În baza prevederilor art.129, alin.. (1), (2), alin.(4) lit.c) din O.U.G. nr.57/2019 privind Codul administrativ;                                                                                                                                                                   </w:t>
      </w:r>
      <w:r w:rsidR="005121B8" w:rsidRPr="00526C5D">
        <w:rPr>
          <w:rFonts w:ascii="Times New Roman" w:hAnsi="Times New Roman" w:cs="Times New Roman"/>
          <w:sz w:val="24"/>
          <w:szCs w:val="24"/>
        </w:rPr>
        <w:tab/>
        <w:t xml:space="preserve">În temeiul prevederilor ar.139,alin ,(3) lit.c) și art.196, alin (1) lit a) din O.U.G. nr.57/2019 privind Codul administrativ; </w:t>
      </w:r>
      <w:r w:rsidR="005121B8" w:rsidRPr="00526C5D">
        <w:rPr>
          <w:rFonts w:ascii="Times New Roman" w:hAnsi="Times New Roman" w:cs="Times New Roman"/>
          <w:sz w:val="24"/>
          <w:szCs w:val="24"/>
        </w:rPr>
        <w:br/>
        <w:t xml:space="preserve">      </w:t>
      </w:r>
      <w:r w:rsidR="005121B8" w:rsidRPr="00526C5D">
        <w:rPr>
          <w:rFonts w:ascii="Times New Roman" w:hAnsi="Times New Roman" w:cs="Times New Roman"/>
          <w:sz w:val="24"/>
          <w:szCs w:val="24"/>
        </w:rPr>
        <w:tab/>
      </w:r>
      <w:r w:rsidR="005121B8" w:rsidRPr="00526C5D">
        <w:rPr>
          <w:rFonts w:ascii="Times New Roman" w:hAnsi="Times New Roman" w:cs="Times New Roman"/>
          <w:sz w:val="24"/>
          <w:szCs w:val="24"/>
        </w:rPr>
        <w:tab/>
      </w:r>
      <w:r w:rsidR="005121B8" w:rsidRPr="00526C5D">
        <w:rPr>
          <w:rFonts w:ascii="Times New Roman" w:hAnsi="Times New Roman" w:cs="Times New Roman"/>
          <w:sz w:val="24"/>
          <w:szCs w:val="24"/>
        </w:rPr>
        <w:tab/>
      </w:r>
      <w:r w:rsidR="005121B8" w:rsidRPr="00526C5D">
        <w:rPr>
          <w:rFonts w:ascii="Times New Roman" w:hAnsi="Times New Roman" w:cs="Times New Roman"/>
          <w:sz w:val="24"/>
          <w:szCs w:val="24"/>
        </w:rPr>
        <w:tab/>
      </w:r>
      <w:r w:rsidR="005121B8" w:rsidRPr="00526C5D">
        <w:rPr>
          <w:rFonts w:ascii="Times New Roman" w:hAnsi="Times New Roman" w:cs="Times New Roman"/>
          <w:sz w:val="24"/>
          <w:szCs w:val="24"/>
        </w:rPr>
        <w:tab/>
      </w:r>
      <w:r w:rsidR="005121B8" w:rsidRPr="00526C5D">
        <w:rPr>
          <w:rFonts w:ascii="Times New Roman" w:hAnsi="Times New Roman" w:cs="Times New Roman"/>
          <w:b/>
          <w:bCs/>
          <w:sz w:val="24"/>
          <w:szCs w:val="24"/>
        </w:rPr>
        <w:t>H  O T Ă R Ă Ş T E :</w:t>
      </w:r>
    </w:p>
    <w:p w:rsidR="005121B8" w:rsidRPr="00526C5D" w:rsidRDefault="005121B8" w:rsidP="00526C5D">
      <w:pPr>
        <w:pStyle w:val="Cm"/>
        <w:jc w:val="left"/>
        <w:rPr>
          <w:b w:val="0"/>
          <w:lang w:val="ro-RO"/>
        </w:rPr>
      </w:pPr>
      <w:r w:rsidRPr="00526C5D">
        <w:rPr>
          <w:lang w:val="ro-RO"/>
        </w:rPr>
        <w:tab/>
        <w:t>Art.1.- (1)</w:t>
      </w:r>
      <w:r w:rsidRPr="00526C5D">
        <w:rPr>
          <w:b w:val="0"/>
          <w:lang w:val="ro-RO"/>
        </w:rPr>
        <w:t xml:space="preserve"> Impozitele şi taxele locale,precum şi taxele speciale,pe anul 2021,se stabilesc potrivit prezentei hotărâri.                                                                                                                                              </w:t>
      </w:r>
      <w:r w:rsidRPr="00526C5D">
        <w:rPr>
          <w:b w:val="0"/>
          <w:lang w:val="ro-RO"/>
        </w:rPr>
        <w:tab/>
      </w:r>
      <w:r w:rsidRPr="00526C5D">
        <w:rPr>
          <w:lang w:val="ro-RO"/>
        </w:rPr>
        <w:t>(2)</w:t>
      </w:r>
      <w:r w:rsidRPr="00526C5D">
        <w:rPr>
          <w:b w:val="0"/>
          <w:lang w:val="ro-RO"/>
        </w:rPr>
        <w:t xml:space="preserve">  Tabloul cuprinzând cotele, valorile  impozabile, nivelurile impozitelor și taxelor locale, taxele speciale și amenzile</w:t>
      </w:r>
      <w:r w:rsidRPr="00526C5D">
        <w:rPr>
          <w:lang w:val="ro-RO"/>
        </w:rPr>
        <w:t xml:space="preserve"> </w:t>
      </w:r>
      <w:r w:rsidRPr="00526C5D">
        <w:rPr>
          <w:b w:val="0"/>
          <w:lang w:val="ro-RO"/>
        </w:rPr>
        <w:t>care se stabilesc, se actualizează sau se ajustează, după caz, de către Consiliul local al comunei Tiream, sunt prevăzute în anexa nr.1 care face parte integrantă din prezenta hotărâre.</w:t>
      </w:r>
    </w:p>
    <w:p w:rsidR="005121B8" w:rsidRPr="00526C5D" w:rsidRDefault="005121B8" w:rsidP="00526C5D">
      <w:pPr>
        <w:spacing w:after="0" w:line="240" w:lineRule="auto"/>
        <w:ind w:firstLine="708"/>
        <w:rPr>
          <w:rFonts w:ascii="Times New Roman" w:hAnsi="Times New Roman" w:cs="Times New Roman"/>
          <w:sz w:val="24"/>
          <w:szCs w:val="24"/>
        </w:rPr>
      </w:pPr>
      <w:r w:rsidRPr="00526C5D">
        <w:rPr>
          <w:rFonts w:ascii="Times New Roman" w:hAnsi="Times New Roman" w:cs="Times New Roman"/>
          <w:b/>
          <w:sz w:val="24"/>
          <w:szCs w:val="24"/>
        </w:rPr>
        <w:t>Art.2.-</w:t>
      </w:r>
      <w:r w:rsidRPr="00526C5D">
        <w:rPr>
          <w:rFonts w:ascii="Times New Roman" w:hAnsi="Times New Roman" w:cs="Times New Roman"/>
          <w:sz w:val="24"/>
          <w:szCs w:val="24"/>
        </w:rPr>
        <w:t xml:space="preserve"> Impozitul pe clădiri, impozitul pe teren şi impozitul pe mijloacele de transport sunt creanţe fiscale anuale, care se plătesc în două rate egale, până la 31 martie şi 30 septembrie inclusiv.</w:t>
      </w:r>
      <w:r w:rsidRPr="00526C5D">
        <w:rPr>
          <w:rFonts w:ascii="Times New Roman" w:hAnsi="Times New Roman" w:cs="Times New Roman"/>
          <w:sz w:val="24"/>
          <w:szCs w:val="24"/>
        </w:rPr>
        <w:br/>
        <w:t xml:space="preserve">             Taxa pe clădiri şi taxa pe teren se plăteşte lunar, până la data de 25 inclusiv a lunii următoare fiecărei luni din perioada de valabilitate a contractelor prin care se transmite dreptul de concesiune, închiriere, administrare sau folosință.</w:t>
      </w:r>
      <w:r w:rsidRPr="00526C5D">
        <w:rPr>
          <w:rFonts w:ascii="Times New Roman" w:hAnsi="Times New Roman" w:cs="Times New Roman"/>
          <w:sz w:val="24"/>
          <w:szCs w:val="24"/>
        </w:rPr>
        <w:br/>
      </w:r>
      <w:r w:rsidRPr="00526C5D">
        <w:rPr>
          <w:rFonts w:ascii="Times New Roman" w:hAnsi="Times New Roman" w:cs="Times New Roman"/>
          <w:b/>
          <w:sz w:val="24"/>
          <w:szCs w:val="24"/>
        </w:rPr>
        <w:tab/>
        <w:t>Art.3.-</w:t>
      </w:r>
      <w:r w:rsidRPr="00526C5D">
        <w:rPr>
          <w:rFonts w:ascii="Times New Roman" w:hAnsi="Times New Roman" w:cs="Times New Roman"/>
          <w:sz w:val="24"/>
          <w:szCs w:val="24"/>
        </w:rPr>
        <w:t xml:space="preserve"> </w:t>
      </w:r>
      <w:r w:rsidRPr="00526C5D">
        <w:rPr>
          <w:rFonts w:ascii="Times New Roman" w:hAnsi="Times New Roman" w:cs="Times New Roman"/>
          <w:sz w:val="24"/>
          <w:szCs w:val="24"/>
          <w:lang w:val="fr-FR"/>
        </w:rPr>
        <w:t>Impozitul anual pe clădiri, pe teren, pe mijloacele de transport, datorate aceluiaşi buget local de către contribuabili, persoane fizice sau juridice, de până la 50 de lei inclusiv, fiecare, se plăteşte integral până la primul termen de plată.</w:t>
      </w:r>
      <w:r w:rsidRPr="00526C5D">
        <w:rPr>
          <w:rFonts w:ascii="Times New Roman" w:hAnsi="Times New Roman" w:cs="Times New Roman"/>
          <w:sz w:val="24"/>
          <w:szCs w:val="24"/>
          <w:lang w:val="fr-FR"/>
        </w:rPr>
        <w:br/>
      </w:r>
      <w:r w:rsidRPr="00526C5D">
        <w:rPr>
          <w:rFonts w:ascii="Times New Roman" w:hAnsi="Times New Roman" w:cs="Times New Roman"/>
          <w:b/>
          <w:sz w:val="24"/>
          <w:szCs w:val="24"/>
          <w:lang w:val="fr-FR"/>
        </w:rPr>
        <w:tab/>
        <w:t xml:space="preserve">Art.4.- </w:t>
      </w:r>
      <w:r w:rsidRPr="00526C5D">
        <w:rPr>
          <w:rFonts w:ascii="Times New Roman" w:hAnsi="Times New Roman" w:cs="Times New Roman"/>
          <w:sz w:val="24"/>
          <w:szCs w:val="24"/>
          <w:lang w:val="fr-FR"/>
        </w:rPr>
        <w:t>În cazul contribuabililor persoane fizice, pentru plata cu anticipaţie până la data de 31.03.2021 a impozitului pe clădiri, a impozitului pe teren şi a impozitului pe mijloacele de transport, se acordă o bonificaţie în cuantum de 10%.</w:t>
      </w:r>
      <w:r w:rsidRPr="00526C5D">
        <w:rPr>
          <w:rFonts w:ascii="Times New Roman" w:hAnsi="Times New Roman" w:cs="Times New Roman"/>
          <w:sz w:val="24"/>
          <w:szCs w:val="24"/>
          <w:lang w:val="fr-FR"/>
        </w:rPr>
        <w:br/>
      </w:r>
      <w:r w:rsidRPr="00526C5D">
        <w:rPr>
          <w:rFonts w:ascii="Times New Roman" w:hAnsi="Times New Roman" w:cs="Times New Roman"/>
          <w:sz w:val="24"/>
          <w:szCs w:val="24"/>
          <w:lang w:val="fr-FR"/>
        </w:rPr>
        <w:tab/>
        <w:t>În cazul contribuabililor persoane juridice, pentru plata cu anticipaţie până la data de 31.03.2021   a impozitului pe clădiri, a impozitului pe teren şi a impozitului pe mijloacele de transport, se acordă o bonificaţie în cuantum de 10%.</w:t>
      </w:r>
      <w:r w:rsidRPr="00526C5D">
        <w:rPr>
          <w:rFonts w:ascii="Times New Roman" w:hAnsi="Times New Roman" w:cs="Times New Roman"/>
          <w:sz w:val="24"/>
          <w:szCs w:val="24"/>
          <w:lang w:val="fr-FR"/>
        </w:rPr>
        <w:br/>
      </w:r>
      <w:r w:rsidRPr="00526C5D">
        <w:rPr>
          <w:rFonts w:ascii="Times New Roman" w:hAnsi="Times New Roman" w:cs="Times New Roman"/>
          <w:sz w:val="24"/>
          <w:szCs w:val="24"/>
          <w:lang w:val="fr-FR"/>
        </w:rPr>
        <w:tab/>
      </w:r>
      <w:r w:rsidRPr="00526C5D">
        <w:rPr>
          <w:rFonts w:ascii="Times New Roman" w:hAnsi="Times New Roman" w:cs="Times New Roman"/>
          <w:b/>
          <w:sz w:val="24"/>
          <w:szCs w:val="24"/>
          <w:lang w:val="fr-FR"/>
        </w:rPr>
        <w:t>A</w:t>
      </w:r>
      <w:r w:rsidRPr="00526C5D">
        <w:rPr>
          <w:rFonts w:ascii="Times New Roman" w:hAnsi="Times New Roman" w:cs="Times New Roman"/>
          <w:b/>
          <w:bCs/>
          <w:sz w:val="24"/>
          <w:szCs w:val="24"/>
        </w:rPr>
        <w:t>rt.5.-</w:t>
      </w:r>
      <w:r w:rsidRPr="00526C5D">
        <w:rPr>
          <w:rFonts w:ascii="Times New Roman" w:hAnsi="Times New Roman" w:cs="Times New Roman"/>
          <w:sz w:val="24"/>
          <w:szCs w:val="24"/>
        </w:rPr>
        <w:t xml:space="preserve">  În anul 2021 , conform  prevederilor art.266, alin.(6) şi (7)  din legea nr.207/2015  privind Codul de procedură fiscală, cu modificările şi completările ulterioare, se anulează creanţele fiscale existente  la rolul nominal  la data de 31.12.2020  până la 25 lei, inclusiv. Plafonul se aplică totalului  creanţelor  fiscale  datorate  şi neachitate de  debitori aflate în sold la data de 31.12.2020.                                                                                                              </w:t>
      </w:r>
      <w:r w:rsidRPr="00526C5D">
        <w:rPr>
          <w:rFonts w:ascii="Times New Roman" w:hAnsi="Times New Roman" w:cs="Times New Roman"/>
          <w:sz w:val="24"/>
          <w:szCs w:val="24"/>
        </w:rPr>
        <w:tab/>
      </w:r>
      <w:r w:rsidRPr="00526C5D">
        <w:rPr>
          <w:rFonts w:ascii="Times New Roman" w:hAnsi="Times New Roman" w:cs="Times New Roman"/>
          <w:b/>
          <w:sz w:val="24"/>
          <w:szCs w:val="24"/>
        </w:rPr>
        <w:t xml:space="preserve">Art.6.- </w:t>
      </w:r>
      <w:r w:rsidRPr="00526C5D">
        <w:rPr>
          <w:rFonts w:ascii="Times New Roman" w:hAnsi="Times New Roman" w:cs="Times New Roman"/>
          <w:sz w:val="24"/>
          <w:szCs w:val="24"/>
        </w:rPr>
        <w:t xml:space="preserve">Pentru aplicarea corectă a valorilor impozabile  precum şi a impozitelor pe clădiri şi teren, la stabilirea rangului localităţilor  şi a zonelor în cadrul acestora se vor  avea în vedere prevederile  HCL.nr.45 din 10.12.2015 privind ierarhizarea  pe ranguri a  localităţilor componente  ale  comunei Tiream  şi  delimitarea  zonelor , atât în intravilanul ,cât şi în extravilanul localităţilor.                                                                                                                                          </w:t>
      </w:r>
      <w:r w:rsidRPr="00526C5D">
        <w:rPr>
          <w:rFonts w:ascii="Times New Roman" w:hAnsi="Times New Roman" w:cs="Times New Roman"/>
          <w:sz w:val="24"/>
          <w:szCs w:val="24"/>
        </w:rPr>
        <w:tab/>
      </w:r>
      <w:r w:rsidRPr="00526C5D">
        <w:rPr>
          <w:rFonts w:ascii="Times New Roman" w:hAnsi="Times New Roman" w:cs="Times New Roman"/>
          <w:b/>
          <w:sz w:val="24"/>
          <w:szCs w:val="24"/>
        </w:rPr>
        <w:t>Art.7. -</w:t>
      </w:r>
      <w:r w:rsidRPr="00526C5D">
        <w:rPr>
          <w:rFonts w:ascii="Times New Roman" w:hAnsi="Times New Roman" w:cs="Times New Roman"/>
          <w:sz w:val="24"/>
          <w:szCs w:val="24"/>
        </w:rPr>
        <w:t xml:space="preserve">  Anexa 1 face parte integrantă din prezenta hotărâre.                           </w:t>
      </w:r>
      <w:r w:rsidR="00526C5D">
        <w:rPr>
          <w:rFonts w:ascii="Times New Roman" w:hAnsi="Times New Roman" w:cs="Times New Roman"/>
          <w:sz w:val="24"/>
          <w:szCs w:val="24"/>
        </w:rPr>
        <w:t xml:space="preserve">                              </w:t>
      </w:r>
      <w:r w:rsidR="00526C5D">
        <w:rPr>
          <w:rFonts w:ascii="Times New Roman" w:hAnsi="Times New Roman" w:cs="Times New Roman"/>
          <w:sz w:val="24"/>
          <w:szCs w:val="24"/>
        </w:rPr>
        <w:tab/>
      </w:r>
      <w:r w:rsidRPr="00526C5D">
        <w:rPr>
          <w:rFonts w:ascii="Times New Roman" w:hAnsi="Times New Roman" w:cs="Times New Roman"/>
          <w:sz w:val="24"/>
          <w:szCs w:val="24"/>
        </w:rPr>
        <w:t xml:space="preserve">          </w:t>
      </w:r>
    </w:p>
    <w:p w:rsidR="00526C5D" w:rsidRDefault="005121B8" w:rsidP="00526C5D">
      <w:pPr>
        <w:spacing w:after="0" w:line="240" w:lineRule="auto"/>
        <w:ind w:firstLine="708"/>
        <w:rPr>
          <w:rFonts w:ascii="Times New Roman" w:hAnsi="Times New Roman" w:cs="Times New Roman"/>
          <w:sz w:val="24"/>
          <w:szCs w:val="24"/>
        </w:rPr>
      </w:pPr>
      <w:r w:rsidRPr="00526C5D">
        <w:rPr>
          <w:rFonts w:ascii="Times New Roman" w:hAnsi="Times New Roman" w:cs="Times New Roman"/>
          <w:b/>
          <w:bCs/>
          <w:sz w:val="24"/>
          <w:szCs w:val="24"/>
        </w:rPr>
        <w:t xml:space="preserve">Art.8. - </w:t>
      </w:r>
      <w:r w:rsidRPr="00526C5D">
        <w:rPr>
          <w:rFonts w:ascii="Times New Roman" w:hAnsi="Times New Roman" w:cs="Times New Roman"/>
          <w:sz w:val="24"/>
          <w:szCs w:val="24"/>
        </w:rPr>
        <w:t xml:space="preserve">Prezenta hotărâre intră în vigoare începând cu data de 01.01.2021.                                                                                                                                               </w:t>
      </w:r>
      <w:r w:rsidRPr="00526C5D">
        <w:rPr>
          <w:rFonts w:ascii="Times New Roman" w:hAnsi="Times New Roman" w:cs="Times New Roman"/>
          <w:sz w:val="24"/>
          <w:szCs w:val="24"/>
        </w:rPr>
        <w:tab/>
      </w:r>
      <w:r w:rsidRPr="00526C5D">
        <w:rPr>
          <w:rFonts w:ascii="Times New Roman" w:hAnsi="Times New Roman" w:cs="Times New Roman"/>
          <w:b/>
          <w:bCs/>
          <w:sz w:val="24"/>
          <w:szCs w:val="24"/>
        </w:rPr>
        <w:t>Art.9. -</w:t>
      </w:r>
      <w:r w:rsidRPr="00526C5D">
        <w:rPr>
          <w:rFonts w:ascii="Times New Roman" w:hAnsi="Times New Roman" w:cs="Times New Roman"/>
          <w:sz w:val="24"/>
          <w:szCs w:val="24"/>
        </w:rPr>
        <w:t xml:space="preserve"> Cu ducerea la îndeplinire a prezentei hotărâri se încredinţează primarul comunei Tiream, Biroul Impozite şi Taxe Locale  şi compartimentele de resort  din cadrul  aparatului de specialitate a primarului  comunei Tiream.                                                                                                     </w:t>
      </w:r>
      <w:r w:rsidRPr="00526C5D">
        <w:rPr>
          <w:rFonts w:ascii="Times New Roman" w:hAnsi="Times New Roman" w:cs="Times New Roman"/>
          <w:sz w:val="24"/>
          <w:szCs w:val="24"/>
        </w:rPr>
        <w:tab/>
      </w:r>
      <w:r w:rsidRPr="00526C5D">
        <w:rPr>
          <w:rFonts w:ascii="Times New Roman" w:hAnsi="Times New Roman" w:cs="Times New Roman"/>
          <w:sz w:val="24"/>
          <w:szCs w:val="24"/>
        </w:rPr>
        <w:tab/>
        <w:t xml:space="preserve"> </w:t>
      </w:r>
      <w:r w:rsidR="00526C5D">
        <w:rPr>
          <w:rFonts w:ascii="Times New Roman" w:hAnsi="Times New Roman" w:cs="Times New Roman"/>
          <w:sz w:val="24"/>
          <w:szCs w:val="24"/>
        </w:rPr>
        <w:t xml:space="preserve">              </w:t>
      </w:r>
    </w:p>
    <w:p w:rsidR="005121B8" w:rsidRPr="00526C5D" w:rsidRDefault="005121B8" w:rsidP="00526C5D">
      <w:pPr>
        <w:spacing w:after="0" w:line="240" w:lineRule="auto"/>
        <w:ind w:firstLine="708"/>
        <w:rPr>
          <w:rFonts w:ascii="Times New Roman" w:hAnsi="Times New Roman" w:cs="Times New Roman"/>
          <w:sz w:val="24"/>
          <w:szCs w:val="24"/>
        </w:rPr>
      </w:pPr>
      <w:r w:rsidRPr="00526C5D">
        <w:rPr>
          <w:rFonts w:ascii="Times New Roman" w:hAnsi="Times New Roman" w:cs="Times New Roman"/>
          <w:b/>
          <w:bCs/>
          <w:sz w:val="24"/>
          <w:szCs w:val="24"/>
        </w:rPr>
        <w:t>Art.10.-</w:t>
      </w:r>
      <w:r w:rsidRPr="00526C5D">
        <w:rPr>
          <w:rFonts w:ascii="Times New Roman" w:hAnsi="Times New Roman" w:cs="Times New Roman"/>
          <w:sz w:val="24"/>
          <w:szCs w:val="24"/>
        </w:rPr>
        <w:t xml:space="preserve"> Prezenta hotărâre se comunică, prin intermediul secretarului general al comunei Tiream, primarului comunei Tiream, Instituţiei Prefectului judeţului Satu Mare , compartimentelor de resort din cadrul aparatului de specialitate al primarului comunei Tiream şi se aduce la cunoştinţă publică prin publicarea pe site-ul </w:t>
      </w:r>
      <w:hyperlink r:id="rId5" w:history="1">
        <w:r w:rsidRPr="00526C5D">
          <w:rPr>
            <w:rStyle w:val="Hiperhivatkozs"/>
            <w:rFonts w:ascii="Times New Roman" w:hAnsi="Times New Roman" w:cs="Times New Roman"/>
            <w:sz w:val="24"/>
            <w:szCs w:val="24"/>
          </w:rPr>
          <w:t>www.tiream.ro</w:t>
        </w:r>
      </w:hyperlink>
      <w:r w:rsidRPr="00526C5D">
        <w:rPr>
          <w:rFonts w:ascii="Times New Roman" w:hAnsi="Times New Roman" w:cs="Times New Roman"/>
          <w:sz w:val="24"/>
          <w:szCs w:val="24"/>
        </w:rPr>
        <w:t xml:space="preserve"> ,  Cetăţenii,  prin afişare la avizierul  Primăriei</w:t>
      </w:r>
    </w:p>
    <w:p w:rsidR="005121B8" w:rsidRPr="00526C5D" w:rsidRDefault="005121B8" w:rsidP="00526C5D">
      <w:pPr>
        <w:pStyle w:val="Cm"/>
        <w:jc w:val="left"/>
        <w:rPr>
          <w:lang w:val="ro-RO"/>
        </w:rPr>
      </w:pPr>
      <w:r w:rsidRPr="00526C5D">
        <w:rPr>
          <w:lang w:val="ro-RO"/>
        </w:rPr>
        <w:t xml:space="preserve">                          </w:t>
      </w:r>
    </w:p>
    <w:p w:rsidR="005121B8" w:rsidRPr="00526C5D" w:rsidRDefault="005121B8" w:rsidP="00526C5D">
      <w:pPr>
        <w:pStyle w:val="Cm"/>
        <w:jc w:val="left"/>
        <w:rPr>
          <w:b w:val="0"/>
          <w:lang w:val="ro-RO"/>
        </w:rPr>
      </w:pPr>
      <w:r w:rsidRPr="00526C5D">
        <w:rPr>
          <w:b w:val="0"/>
          <w:lang w:val="ro-RO"/>
        </w:rPr>
        <w:t xml:space="preserve">                                                               Tiream, la  25 noiembrie 2020.</w:t>
      </w:r>
    </w:p>
    <w:p w:rsidR="005121B8" w:rsidRPr="00526C5D" w:rsidRDefault="005121B8" w:rsidP="00526C5D">
      <w:pPr>
        <w:pStyle w:val="Cm"/>
        <w:jc w:val="left"/>
        <w:rPr>
          <w:b w:val="0"/>
          <w:sz w:val="16"/>
          <w:szCs w:val="16"/>
          <w:lang w:val="ro-RO"/>
        </w:rPr>
      </w:pPr>
    </w:p>
    <w:p w:rsidR="005121B8" w:rsidRPr="00526C5D" w:rsidRDefault="005121B8" w:rsidP="00526C5D">
      <w:pPr>
        <w:spacing w:after="0" w:line="240" w:lineRule="auto"/>
        <w:rPr>
          <w:rFonts w:ascii="Times New Roman" w:hAnsi="Times New Roman" w:cs="Times New Roman"/>
          <w:b/>
          <w:iCs/>
        </w:rPr>
      </w:pPr>
      <w:r w:rsidRPr="00526C5D">
        <w:rPr>
          <w:rFonts w:ascii="Times New Roman" w:hAnsi="Times New Roman" w:cs="Times New Roman"/>
          <w:b/>
        </w:rPr>
        <w:t xml:space="preserve">                       Iniţiator proiect</w:t>
      </w:r>
      <w:r w:rsidRPr="00526C5D">
        <w:rPr>
          <w:rFonts w:ascii="Times New Roman" w:hAnsi="Times New Roman" w:cs="Times New Roman"/>
          <w:b/>
          <w:iCs/>
        </w:rPr>
        <w:t xml:space="preserve">                                                        Avizat  pentru legalitate,</w:t>
      </w:r>
    </w:p>
    <w:p w:rsidR="005121B8" w:rsidRPr="00526C5D" w:rsidRDefault="005121B8" w:rsidP="00526C5D">
      <w:pPr>
        <w:autoSpaceDE w:val="0"/>
        <w:autoSpaceDN w:val="0"/>
        <w:adjustRightInd w:val="0"/>
        <w:spacing w:after="0" w:line="240" w:lineRule="auto"/>
        <w:rPr>
          <w:rFonts w:ascii="Times New Roman" w:hAnsi="Times New Roman" w:cs="Times New Roman"/>
          <w:b/>
          <w:iCs/>
        </w:rPr>
      </w:pPr>
      <w:r w:rsidRPr="00526C5D">
        <w:rPr>
          <w:rFonts w:ascii="Times New Roman" w:hAnsi="Times New Roman" w:cs="Times New Roman"/>
          <w:b/>
          <w:i/>
        </w:rPr>
        <w:t xml:space="preserve">                           </w:t>
      </w:r>
      <w:r w:rsidRPr="00526C5D">
        <w:rPr>
          <w:rFonts w:ascii="Times New Roman" w:hAnsi="Times New Roman" w:cs="Times New Roman"/>
          <w:b/>
        </w:rPr>
        <w:t>PRIMAR ,</w:t>
      </w:r>
      <w:r w:rsidRPr="00526C5D">
        <w:rPr>
          <w:rFonts w:ascii="Times New Roman" w:hAnsi="Times New Roman" w:cs="Times New Roman"/>
          <w:b/>
          <w:iCs/>
        </w:rPr>
        <w:t xml:space="preserve">                                                   Secretar general al comunei Tiream                                                      </w:t>
      </w:r>
    </w:p>
    <w:p w:rsidR="005121B8" w:rsidRPr="00526C5D" w:rsidRDefault="005121B8" w:rsidP="00526C5D">
      <w:pPr>
        <w:autoSpaceDE w:val="0"/>
        <w:autoSpaceDN w:val="0"/>
        <w:adjustRightInd w:val="0"/>
        <w:spacing w:after="0" w:line="240" w:lineRule="auto"/>
        <w:rPr>
          <w:rFonts w:ascii="Times New Roman" w:hAnsi="Times New Roman" w:cs="Times New Roman"/>
          <w:b/>
          <w:iCs/>
        </w:rPr>
      </w:pPr>
      <w:r w:rsidRPr="00526C5D">
        <w:rPr>
          <w:rFonts w:ascii="Times New Roman" w:hAnsi="Times New Roman" w:cs="Times New Roman"/>
          <w:b/>
          <w:iCs/>
        </w:rPr>
        <w:t xml:space="preserve">                      dl. Nicolae  TAR                                                          jr.Maria GRIGORAŞ</w:t>
      </w:r>
    </w:p>
    <w:p w:rsidR="005121B8" w:rsidRPr="00526C5D" w:rsidRDefault="005121B8" w:rsidP="00526C5D">
      <w:pPr>
        <w:autoSpaceDE w:val="0"/>
        <w:autoSpaceDN w:val="0"/>
        <w:adjustRightInd w:val="0"/>
        <w:spacing w:after="0" w:line="240" w:lineRule="auto"/>
        <w:rPr>
          <w:rFonts w:ascii="Times New Roman" w:hAnsi="Times New Roman" w:cs="Times New Roman"/>
          <w:b/>
          <w:iCs/>
        </w:rPr>
      </w:pPr>
    </w:p>
    <w:p w:rsidR="005121B8" w:rsidRPr="00526C5D" w:rsidRDefault="005121B8" w:rsidP="00526C5D">
      <w:pPr>
        <w:autoSpaceDE w:val="0"/>
        <w:autoSpaceDN w:val="0"/>
        <w:adjustRightInd w:val="0"/>
        <w:spacing w:after="0" w:line="240" w:lineRule="auto"/>
        <w:rPr>
          <w:rFonts w:ascii="Times New Roman" w:hAnsi="Times New Roman" w:cs="Times New Roman"/>
          <w:b/>
          <w:iCs/>
        </w:rPr>
      </w:pPr>
    </w:p>
    <w:p w:rsidR="005121B8" w:rsidRPr="00526C5D" w:rsidRDefault="005121B8" w:rsidP="00526C5D">
      <w:pPr>
        <w:spacing w:after="0" w:line="240" w:lineRule="auto"/>
        <w:rPr>
          <w:rFonts w:ascii="Times New Roman" w:hAnsi="Times New Roman" w:cs="Times New Roman"/>
          <w:sz w:val="20"/>
          <w:szCs w:val="20"/>
        </w:rPr>
      </w:pPr>
      <w:r w:rsidRPr="00526C5D">
        <w:rPr>
          <w:rFonts w:ascii="Times New Roman" w:hAnsi="Times New Roman" w:cs="Times New Roman"/>
          <w:sz w:val="20"/>
          <w:szCs w:val="20"/>
        </w:rPr>
        <w:t xml:space="preserve">Red./Tehn.G.M.                                                                                                                                                                                                      Nr. Exemplare : 2/2 pag                          </w:t>
      </w:r>
    </w:p>
    <w:p w:rsidR="005121B8" w:rsidRPr="00526C5D" w:rsidRDefault="005121B8" w:rsidP="00526C5D">
      <w:pPr>
        <w:spacing w:after="0" w:line="240" w:lineRule="auto"/>
        <w:rPr>
          <w:rFonts w:ascii="Times New Roman" w:hAnsi="Times New Roman" w:cs="Times New Roman"/>
          <w:b/>
          <w:sz w:val="24"/>
          <w:szCs w:val="24"/>
          <w:lang w:val="ro-RO"/>
        </w:rPr>
      </w:pPr>
      <w:r w:rsidRPr="00526C5D">
        <w:rPr>
          <w:rFonts w:ascii="Times New Roman" w:hAnsi="Times New Roman" w:cs="Times New Roman"/>
          <w:b/>
          <w:sz w:val="24"/>
          <w:szCs w:val="24"/>
        </w:rPr>
        <w:t xml:space="preserve">R O M Â N I A </w:t>
      </w:r>
    </w:p>
    <w:p w:rsidR="005121B8" w:rsidRPr="00526C5D" w:rsidRDefault="005121B8" w:rsidP="00526C5D">
      <w:pPr>
        <w:autoSpaceDE w:val="0"/>
        <w:autoSpaceDN w:val="0"/>
        <w:adjustRightInd w:val="0"/>
        <w:spacing w:after="0" w:line="240" w:lineRule="auto"/>
        <w:rPr>
          <w:rFonts w:ascii="Times New Roman" w:hAnsi="Times New Roman" w:cs="Times New Roman"/>
          <w:b/>
          <w:bCs/>
        </w:rPr>
      </w:pPr>
      <w:r w:rsidRPr="00526C5D">
        <w:rPr>
          <w:rFonts w:ascii="Times New Roman" w:hAnsi="Times New Roman" w:cs="Times New Roman"/>
          <w:b/>
          <w:bCs/>
        </w:rPr>
        <w:t>JUDEŢUL SATU MARE</w:t>
      </w:r>
    </w:p>
    <w:p w:rsidR="005121B8" w:rsidRPr="00526C5D" w:rsidRDefault="005121B8" w:rsidP="00526C5D">
      <w:pPr>
        <w:autoSpaceDE w:val="0"/>
        <w:autoSpaceDN w:val="0"/>
        <w:adjustRightInd w:val="0"/>
        <w:spacing w:after="0" w:line="240" w:lineRule="auto"/>
        <w:rPr>
          <w:rFonts w:ascii="Times New Roman" w:hAnsi="Times New Roman" w:cs="Times New Roman"/>
          <w:b/>
          <w:bCs/>
        </w:rPr>
      </w:pPr>
      <w:r w:rsidRPr="00526C5D">
        <w:rPr>
          <w:rFonts w:ascii="Times New Roman" w:hAnsi="Times New Roman" w:cs="Times New Roman"/>
          <w:b/>
          <w:bCs/>
        </w:rPr>
        <w:t>COMUNA  TIREAM</w:t>
      </w:r>
    </w:p>
    <w:p w:rsidR="005121B8" w:rsidRPr="00526C5D" w:rsidRDefault="005121B8" w:rsidP="00526C5D">
      <w:pPr>
        <w:autoSpaceDE w:val="0"/>
        <w:autoSpaceDN w:val="0"/>
        <w:adjustRightInd w:val="0"/>
        <w:spacing w:after="0" w:line="240" w:lineRule="auto"/>
        <w:rPr>
          <w:rFonts w:ascii="Times New Roman" w:hAnsi="Times New Roman" w:cs="Times New Roman"/>
          <w:b/>
          <w:bCs/>
        </w:rPr>
      </w:pPr>
      <w:r w:rsidRPr="00526C5D">
        <w:rPr>
          <w:rFonts w:ascii="Times New Roman" w:hAnsi="Times New Roman" w:cs="Times New Roman"/>
          <w:b/>
          <w:bCs/>
        </w:rPr>
        <w:t xml:space="preserve">    - P R I M A R -</w:t>
      </w:r>
    </w:p>
    <w:p w:rsidR="005121B8" w:rsidRPr="00526C5D" w:rsidRDefault="005121B8" w:rsidP="00526C5D">
      <w:pPr>
        <w:spacing w:after="0" w:line="240" w:lineRule="auto"/>
        <w:rPr>
          <w:rFonts w:ascii="Times New Roman" w:hAnsi="Times New Roman" w:cs="Times New Roman"/>
        </w:rPr>
      </w:pPr>
      <w:r w:rsidRPr="00526C5D">
        <w:rPr>
          <w:rFonts w:ascii="Times New Roman" w:hAnsi="Times New Roman" w:cs="Times New Roman"/>
        </w:rPr>
        <w:t>Nr. 3483 din 25.11.2020</w:t>
      </w:r>
    </w:p>
    <w:p w:rsidR="005121B8" w:rsidRPr="00526C5D" w:rsidRDefault="005121B8" w:rsidP="00526C5D">
      <w:pPr>
        <w:spacing w:after="0" w:line="240" w:lineRule="auto"/>
        <w:rPr>
          <w:rFonts w:ascii="Times New Roman" w:hAnsi="Times New Roman" w:cs="Times New Roman"/>
        </w:rPr>
      </w:pPr>
    </w:p>
    <w:p w:rsidR="005121B8" w:rsidRPr="00526C5D" w:rsidRDefault="005121B8" w:rsidP="00526C5D">
      <w:pPr>
        <w:spacing w:after="0" w:line="240" w:lineRule="auto"/>
        <w:rPr>
          <w:rFonts w:ascii="Times New Roman" w:hAnsi="Times New Roman" w:cs="Times New Roman"/>
          <w:sz w:val="28"/>
          <w:szCs w:val="28"/>
        </w:rPr>
      </w:pPr>
    </w:p>
    <w:p w:rsidR="005121B8" w:rsidRPr="00526C5D" w:rsidRDefault="005121B8" w:rsidP="00526C5D">
      <w:pPr>
        <w:spacing w:after="0" w:line="240" w:lineRule="auto"/>
        <w:ind w:left="75"/>
        <w:rPr>
          <w:rFonts w:ascii="Times New Roman" w:hAnsi="Times New Roman" w:cs="Times New Roman"/>
          <w:b/>
          <w:bCs/>
        </w:rPr>
      </w:pPr>
      <w:r w:rsidRPr="00526C5D">
        <w:rPr>
          <w:rFonts w:ascii="Times New Roman" w:hAnsi="Times New Roman" w:cs="Times New Roman"/>
          <w:sz w:val="28"/>
          <w:szCs w:val="28"/>
        </w:rPr>
        <w:t xml:space="preserve">                                               REFERAT DE APROBARE                                                                                                </w:t>
      </w:r>
      <w:r w:rsidRPr="00526C5D">
        <w:rPr>
          <w:rFonts w:ascii="Times New Roman" w:hAnsi="Times New Roman" w:cs="Times New Roman"/>
          <w:b/>
          <w:bCs/>
        </w:rPr>
        <w:t xml:space="preserve">                 </w:t>
      </w:r>
    </w:p>
    <w:p w:rsidR="005121B8" w:rsidRPr="00526C5D" w:rsidRDefault="005121B8" w:rsidP="00526C5D">
      <w:pPr>
        <w:spacing w:after="0" w:line="240" w:lineRule="auto"/>
        <w:ind w:left="75"/>
        <w:rPr>
          <w:rFonts w:ascii="Times New Roman" w:hAnsi="Times New Roman" w:cs="Times New Roman"/>
          <w:b/>
          <w:bCs/>
        </w:rPr>
      </w:pPr>
      <w:r w:rsidRPr="00526C5D">
        <w:rPr>
          <w:rFonts w:ascii="Times New Roman" w:hAnsi="Times New Roman" w:cs="Times New Roman"/>
          <w:b/>
          <w:bCs/>
        </w:rPr>
        <w:t xml:space="preserve">            privind stabilirea impozitelor şi taxelor  locale,precum şi a taxelor speciale, pe anul  2021</w:t>
      </w:r>
    </w:p>
    <w:p w:rsidR="005121B8" w:rsidRPr="00526C5D" w:rsidRDefault="005121B8" w:rsidP="00526C5D">
      <w:pPr>
        <w:spacing w:after="0" w:line="240" w:lineRule="auto"/>
        <w:ind w:left="75"/>
        <w:rPr>
          <w:rFonts w:ascii="Times New Roman" w:hAnsi="Times New Roman" w:cs="Times New Roman"/>
          <w:b/>
          <w:bCs/>
        </w:rPr>
      </w:pPr>
    </w:p>
    <w:p w:rsidR="005121B8" w:rsidRPr="00526C5D" w:rsidRDefault="005121B8" w:rsidP="00526C5D">
      <w:pPr>
        <w:spacing w:after="0" w:line="240" w:lineRule="auto"/>
        <w:rPr>
          <w:rFonts w:ascii="Times New Roman" w:hAnsi="Times New Roman" w:cs="Times New Roman"/>
        </w:rPr>
      </w:pPr>
      <w:r w:rsidRPr="00526C5D">
        <w:rPr>
          <w:rFonts w:ascii="Times New Roman" w:hAnsi="Times New Roman" w:cs="Times New Roman"/>
          <w:sz w:val="28"/>
          <w:szCs w:val="28"/>
        </w:rPr>
        <w:tab/>
      </w:r>
      <w:r w:rsidRPr="00526C5D">
        <w:rPr>
          <w:rFonts w:ascii="Times New Roman" w:hAnsi="Times New Roman" w:cs="Times New Roman"/>
        </w:rPr>
        <w:t xml:space="preserve">În conformitate cu principiul autonomiei locale,  autorităţile administraţiei publice locale  au dreptul  să instituie şi să perceapă  impozite şi taxe locale , în condiţiile legii .Stabilirea impozitelor si taxelor locale pentru anul fiscal 2021 are la baza prevederile legale actuale, reprezentate de Legea nr. 227/2015 privind Codul fiscal, în  cuprinsul  căreia  sunt prevăzute nivelurile pentru valorile impozabile, impozitele si taxele locale si alte taxe asimilate acestora, precum si amenzile aplicabile începând cu anul 2016. </w:t>
      </w:r>
    </w:p>
    <w:p w:rsidR="005121B8" w:rsidRPr="00526C5D" w:rsidRDefault="005121B8" w:rsidP="00526C5D">
      <w:pPr>
        <w:spacing w:after="0" w:line="240" w:lineRule="auto"/>
        <w:rPr>
          <w:rFonts w:ascii="Times New Roman" w:hAnsi="Times New Roman" w:cs="Times New Roman"/>
        </w:rPr>
      </w:pPr>
      <w:r w:rsidRPr="00526C5D">
        <w:rPr>
          <w:rFonts w:ascii="Times New Roman" w:hAnsi="Times New Roman" w:cs="Times New Roman"/>
          <w:sz w:val="28"/>
          <w:szCs w:val="28"/>
        </w:rPr>
        <w:tab/>
      </w:r>
      <w:r w:rsidRPr="00526C5D">
        <w:rPr>
          <w:rFonts w:ascii="Times New Roman" w:hAnsi="Times New Roman" w:cs="Times New Roman"/>
        </w:rPr>
        <w:t xml:space="preserve">În vederea finanţării proiectelor aflate in derulare si pentru ca sursele bugetului local sa satisfacă intr-o proporţie cat mai mare nevoile actuale ale cetăţenilor comunei Tiream, dar şi cerinţele Uniunii Europene, este necesara menţinerea surselor actuale ale bugetului local,atragerea de noi surse extrabugetare, precum si valorificarea judicioasa si eficientă a patrimoniului comunei Tiream. </w:t>
      </w:r>
    </w:p>
    <w:p w:rsidR="005121B8" w:rsidRPr="00526C5D" w:rsidRDefault="005121B8" w:rsidP="00526C5D">
      <w:pPr>
        <w:spacing w:after="0" w:line="240" w:lineRule="auto"/>
        <w:rPr>
          <w:rFonts w:ascii="Times New Roman" w:hAnsi="Times New Roman" w:cs="Times New Roman"/>
        </w:rPr>
      </w:pPr>
      <w:r w:rsidRPr="00526C5D">
        <w:rPr>
          <w:rFonts w:ascii="Times New Roman" w:hAnsi="Times New Roman" w:cs="Times New Roman"/>
          <w:sz w:val="28"/>
          <w:szCs w:val="28"/>
        </w:rPr>
        <w:tab/>
      </w:r>
      <w:r w:rsidRPr="00526C5D">
        <w:rPr>
          <w:rFonts w:ascii="Times New Roman" w:hAnsi="Times New Roman" w:cs="Times New Roman"/>
        </w:rPr>
        <w:t xml:space="preserve">În baza prevederilor Legii nr. 227/2015 privind Codul fiscal, Consiliul local are competenta sa stabilească cota impozitelor si taxelor locale, când acestea se determina pe baza de cota procentuala, prin lege fiind stabilite limitele minime si maxime, stabilirea cuantumului impozitelor si taxelor locale prevăzute in sumă   fixă, precum si stabilirea nivelului bonificaţiei de pana la 10% conform prevederilor art. 462, alin. (2), art. 467, alin (2) si art.472, alin. (2) din Codul fiscal. </w:t>
      </w:r>
    </w:p>
    <w:p w:rsidR="005121B8" w:rsidRPr="00526C5D" w:rsidRDefault="005121B8" w:rsidP="00526C5D">
      <w:pPr>
        <w:spacing w:after="0" w:line="240" w:lineRule="auto"/>
        <w:rPr>
          <w:rFonts w:ascii="Times New Roman" w:hAnsi="Times New Roman" w:cs="Times New Roman"/>
          <w:i/>
        </w:rPr>
      </w:pPr>
      <w:r w:rsidRPr="00526C5D">
        <w:rPr>
          <w:rFonts w:ascii="Times New Roman" w:hAnsi="Times New Roman" w:cs="Times New Roman"/>
        </w:rPr>
        <w:tab/>
        <w:t xml:space="preserve">Potrivit  artr.490 din Legea nr.227/2015 privind Codul Fiscal „ </w:t>
      </w:r>
      <w:r w:rsidRPr="00526C5D">
        <w:rPr>
          <w:rFonts w:ascii="Times New Roman" w:hAnsi="Times New Roman" w:cs="Times New Roman"/>
          <w:i/>
        </w:rPr>
        <w:t xml:space="preserve">Autorităţile administraţiei publice locale  şi organele speciale  ale acestora , după caz, sunt responsabile  pentru stabilirea , controlul  şi colectarea  impozitelor şi taxelor locale, precum şi a amenzilor  şi penalităţilor  aferente „ </w:t>
      </w:r>
    </w:p>
    <w:p w:rsidR="005121B8" w:rsidRPr="00526C5D" w:rsidRDefault="005121B8" w:rsidP="00526C5D">
      <w:pPr>
        <w:spacing w:after="0" w:line="240" w:lineRule="auto"/>
        <w:rPr>
          <w:rFonts w:ascii="Times New Roman" w:hAnsi="Times New Roman" w:cs="Times New Roman"/>
        </w:rPr>
      </w:pPr>
      <w:r w:rsidRPr="00526C5D">
        <w:rPr>
          <w:rFonts w:ascii="Times New Roman" w:hAnsi="Times New Roman" w:cs="Times New Roman"/>
        </w:rPr>
        <w:t xml:space="preserve"> </w:t>
      </w:r>
      <w:r w:rsidRPr="00526C5D">
        <w:rPr>
          <w:rFonts w:ascii="Times New Roman" w:hAnsi="Times New Roman" w:cs="Times New Roman"/>
        </w:rPr>
        <w:tab/>
        <w:t>Pentru anul fiscal 2021  propun  indexarea impozitelor şi taxelor locale  în baza prevederilor art. 491, alin.(1) şi alin.(2)  din Legea nr.227/2015 privind Codul Fiscal ,</w:t>
      </w:r>
    </w:p>
    <w:p w:rsidR="005121B8" w:rsidRPr="00526C5D" w:rsidRDefault="005121B8" w:rsidP="00526C5D">
      <w:pPr>
        <w:spacing w:after="0" w:line="240" w:lineRule="auto"/>
        <w:rPr>
          <w:rFonts w:ascii="Times New Roman" w:hAnsi="Times New Roman" w:cs="Times New Roman"/>
          <w:i/>
        </w:rPr>
      </w:pPr>
      <w:r w:rsidRPr="00526C5D">
        <w:rPr>
          <w:rFonts w:ascii="Times New Roman" w:hAnsi="Times New Roman" w:cs="Times New Roman"/>
        </w:rPr>
        <w:t xml:space="preserve">   </w:t>
      </w:r>
      <w:r w:rsidRPr="00526C5D">
        <w:rPr>
          <w:rFonts w:ascii="Times New Roman" w:hAnsi="Times New Roman" w:cs="Times New Roman"/>
          <w:i/>
        </w:rPr>
        <w:t>„Art.491 .- Indexarea impozitelor şi taxelor  locale .</w:t>
      </w:r>
    </w:p>
    <w:p w:rsidR="005121B8" w:rsidRPr="00526C5D" w:rsidRDefault="005121B8" w:rsidP="00526C5D">
      <w:pPr>
        <w:spacing w:after="0" w:line="240" w:lineRule="auto"/>
        <w:rPr>
          <w:rFonts w:ascii="Times New Roman" w:hAnsi="Times New Roman" w:cs="Times New Roman"/>
          <w:i/>
        </w:rPr>
      </w:pPr>
      <w:r w:rsidRPr="00526C5D">
        <w:rPr>
          <w:rFonts w:ascii="Times New Roman" w:hAnsi="Times New Roman" w:cs="Times New Roman"/>
          <w:b/>
          <w:bCs/>
          <w:sz w:val="20"/>
          <w:szCs w:val="20"/>
          <w:lang w:val="en-GB"/>
        </w:rPr>
        <w:t>  </w:t>
      </w:r>
      <w:r w:rsidRPr="00526C5D">
        <w:rPr>
          <w:rFonts w:ascii="Times New Roman" w:hAnsi="Times New Roman" w:cs="Times New Roman"/>
          <w:b/>
          <w:bCs/>
          <w:i/>
          <w:lang w:val="fr-FR"/>
        </w:rPr>
        <w:t>(1)</w:t>
      </w:r>
      <w:r w:rsidRPr="00526C5D">
        <w:rPr>
          <w:rFonts w:ascii="Times New Roman" w:hAnsi="Times New Roman" w:cs="Times New Roman"/>
          <w:i/>
          <w:lang w:val="fr-FR"/>
        </w:rPr>
        <w:t xml:space="preserve"> In cazul oricarui impozit sau oricarei taxe locale, care consta intr-o anumita suma in lei sau care este stabilita pe baza unei anumite sume in lei, sumele respective se indexeaza anual, pana la data de 30 aprilie, de catre consiliile locale, tinand cont de rata inflatiei pentru anul fiscal anterior, comunicata pe site-urile oficiale ale Ministerului Finantelor Publice si Ministerului Dezvoltarii Regionale si Administratiei Publice. </w:t>
      </w:r>
    </w:p>
    <w:p w:rsidR="005121B8" w:rsidRPr="00526C5D" w:rsidRDefault="005121B8" w:rsidP="00526C5D">
      <w:pPr>
        <w:spacing w:after="0" w:line="240" w:lineRule="auto"/>
        <w:rPr>
          <w:rFonts w:ascii="Times New Roman" w:hAnsi="Times New Roman" w:cs="Times New Roman"/>
          <w:i/>
          <w:lang w:val="fr-FR"/>
        </w:rPr>
      </w:pPr>
      <w:r w:rsidRPr="00526C5D">
        <w:rPr>
          <w:rFonts w:ascii="Times New Roman" w:hAnsi="Times New Roman" w:cs="Times New Roman"/>
          <w:b/>
          <w:bCs/>
          <w:i/>
          <w:lang w:val="fr-FR"/>
        </w:rPr>
        <w:t>   (2)</w:t>
      </w:r>
      <w:r w:rsidRPr="00526C5D">
        <w:rPr>
          <w:rFonts w:ascii="Times New Roman" w:hAnsi="Times New Roman" w:cs="Times New Roman"/>
          <w:i/>
          <w:lang w:val="fr-FR"/>
        </w:rPr>
        <w:t xml:space="preserve"> Sumele indexate conform alin. (1) se aproba prin hotarare a consiliului local si se aplică in anul fiscal urmator. La nivelul municipiului Bucuresti, aceasta atributie revine Consiliului General al Municipiului Bucuresti “.</w:t>
      </w:r>
    </w:p>
    <w:p w:rsidR="005121B8" w:rsidRPr="00526C5D" w:rsidRDefault="005121B8" w:rsidP="00526C5D">
      <w:pPr>
        <w:spacing w:after="0" w:line="240" w:lineRule="auto"/>
        <w:rPr>
          <w:rFonts w:ascii="Times New Roman" w:hAnsi="Times New Roman" w:cs="Times New Roman"/>
        </w:rPr>
      </w:pPr>
      <w:r w:rsidRPr="00526C5D">
        <w:rPr>
          <w:rFonts w:ascii="Times New Roman" w:hAnsi="Times New Roman" w:cs="Times New Roman"/>
        </w:rPr>
        <w:tab/>
        <w:t xml:space="preserve"> Rata inflaţiei pentru anul 2019 este de 3,8 % comunicată de  Institutul Naţional de Statistică  prin adresa nr. 15/14.01.2020 publicată pe site-ul Institutului Naţional de statistică :www.insse.ro</w:t>
      </w:r>
    </w:p>
    <w:p w:rsidR="005121B8" w:rsidRPr="00526C5D" w:rsidRDefault="005121B8" w:rsidP="00526C5D">
      <w:pPr>
        <w:spacing w:after="0" w:line="240" w:lineRule="auto"/>
        <w:ind w:firstLine="720"/>
        <w:jc w:val="both"/>
        <w:rPr>
          <w:rFonts w:ascii="Times New Roman" w:hAnsi="Times New Roman" w:cs="Times New Roman"/>
        </w:rPr>
      </w:pPr>
      <w:r w:rsidRPr="00526C5D">
        <w:rPr>
          <w:rFonts w:ascii="Times New Roman" w:hAnsi="Times New Roman" w:cs="Times New Roman"/>
        </w:rPr>
        <w:t xml:space="preserve">Pentru anul 2021 propun ca,  la nivelul comunei Tiream, nivelurile impozabile , impozitele și taxele locale , precum și amenzile care au fost stabilite pentru anul 2020 să fie indexate cu </w:t>
      </w:r>
      <w:r w:rsidRPr="00526C5D">
        <w:rPr>
          <w:rFonts w:ascii="Times New Roman" w:hAnsi="Times New Roman" w:cs="Times New Roman"/>
          <w:b/>
        </w:rPr>
        <w:t>procentul obligatoriu de 3,8 % , așa cum precizează art.491</w:t>
      </w:r>
      <w:r w:rsidRPr="00526C5D">
        <w:rPr>
          <w:rFonts w:ascii="Times New Roman" w:hAnsi="Times New Roman" w:cs="Times New Roman"/>
        </w:rPr>
        <w:t xml:space="preserve"> din Codul Fiscal cu modificările și completările ulterioare , toate celelalte prevederi rămânând nemodificate.</w:t>
      </w:r>
    </w:p>
    <w:p w:rsidR="005121B8" w:rsidRPr="00526C5D" w:rsidRDefault="005121B8" w:rsidP="00526C5D">
      <w:pPr>
        <w:pStyle w:val="WW-Corptext2"/>
        <w:ind w:right="-34" w:firstLine="709"/>
      </w:pPr>
      <w:r w:rsidRPr="00526C5D">
        <w:rPr>
          <w:sz w:val="28"/>
          <w:szCs w:val="28"/>
        </w:rPr>
        <w:tab/>
      </w:r>
      <w:r w:rsidRPr="00526C5D">
        <w:rPr>
          <w:bCs/>
        </w:rPr>
        <w:t>În</w:t>
      </w:r>
      <w:r w:rsidRPr="00526C5D">
        <w:t xml:space="preserve"> conformitate  cu  prevederilor art. 136 alin.(1) din Ordonanţa de urgenţă nr.57/2019 privind Codul administrativ,</w:t>
      </w:r>
    </w:p>
    <w:p w:rsidR="005121B8" w:rsidRPr="00526C5D" w:rsidRDefault="005121B8" w:rsidP="00526C5D">
      <w:pPr>
        <w:pStyle w:val="WW-Corptext2"/>
        <w:ind w:right="288" w:firstLine="708"/>
      </w:pPr>
      <w:r w:rsidRPr="00526C5D">
        <w:t xml:space="preserve">                                                            </w:t>
      </w:r>
      <w:r w:rsidRPr="00526C5D">
        <w:rPr>
          <w:b/>
        </w:rPr>
        <w:t>INIŢIEZ:</w:t>
      </w:r>
    </w:p>
    <w:p w:rsidR="005121B8" w:rsidRPr="00526C5D" w:rsidRDefault="005121B8" w:rsidP="00526C5D">
      <w:pPr>
        <w:spacing w:after="0" w:line="240" w:lineRule="auto"/>
        <w:ind w:left="75"/>
        <w:rPr>
          <w:rFonts w:ascii="Times New Roman" w:hAnsi="Times New Roman" w:cs="Times New Roman"/>
          <w:b/>
          <w:bCs/>
        </w:rPr>
      </w:pPr>
      <w:r w:rsidRPr="00526C5D">
        <w:rPr>
          <w:rFonts w:ascii="Times New Roman" w:hAnsi="Times New Roman" w:cs="Times New Roman"/>
          <w:b/>
        </w:rPr>
        <w:t>proiectul de hotărâre privind</w:t>
      </w:r>
      <w:r w:rsidRPr="00526C5D">
        <w:rPr>
          <w:rFonts w:ascii="Times New Roman" w:hAnsi="Times New Roman" w:cs="Times New Roman"/>
          <w:b/>
          <w:bCs/>
        </w:rPr>
        <w:t xml:space="preserve">  stabilirea impozitelor şi taxelor  locale,precum şi a taxelor speciale, pe    </w:t>
      </w:r>
    </w:p>
    <w:p w:rsidR="005121B8" w:rsidRPr="00526C5D" w:rsidRDefault="005121B8" w:rsidP="00526C5D">
      <w:pPr>
        <w:spacing w:after="0" w:line="240" w:lineRule="auto"/>
        <w:ind w:left="75"/>
        <w:rPr>
          <w:rFonts w:ascii="Times New Roman" w:hAnsi="Times New Roman" w:cs="Times New Roman"/>
          <w:b/>
          <w:bCs/>
        </w:rPr>
      </w:pPr>
      <w:r w:rsidRPr="00526C5D">
        <w:rPr>
          <w:rFonts w:ascii="Times New Roman" w:hAnsi="Times New Roman" w:cs="Times New Roman"/>
          <w:b/>
          <w:bCs/>
        </w:rPr>
        <w:t xml:space="preserve">                                                                       anul  2021</w:t>
      </w:r>
      <w:r w:rsidRPr="00526C5D">
        <w:rPr>
          <w:rFonts w:ascii="Times New Roman" w:hAnsi="Times New Roman" w:cs="Times New Roman"/>
          <w:b/>
        </w:rPr>
        <w:t xml:space="preserve"> </w:t>
      </w:r>
    </w:p>
    <w:p w:rsidR="005121B8" w:rsidRPr="00526C5D" w:rsidRDefault="005121B8" w:rsidP="00526C5D">
      <w:pPr>
        <w:spacing w:after="0" w:line="240" w:lineRule="auto"/>
        <w:rPr>
          <w:rFonts w:ascii="Times New Roman" w:hAnsi="Times New Roman" w:cs="Times New Roman"/>
        </w:rPr>
      </w:pPr>
    </w:p>
    <w:p w:rsidR="005121B8" w:rsidRPr="00526C5D" w:rsidRDefault="005121B8" w:rsidP="00526C5D">
      <w:pPr>
        <w:spacing w:after="0" w:line="240" w:lineRule="auto"/>
        <w:rPr>
          <w:rFonts w:ascii="Times New Roman" w:hAnsi="Times New Roman" w:cs="Times New Roman"/>
          <w:b/>
        </w:rPr>
      </w:pPr>
      <w:r w:rsidRPr="00526C5D">
        <w:rPr>
          <w:rFonts w:ascii="Times New Roman" w:hAnsi="Times New Roman" w:cs="Times New Roman"/>
        </w:rPr>
        <w:t xml:space="preserve">       Tiream,la  25 noiembrie 2020.            </w:t>
      </w:r>
      <w:r w:rsidRPr="00526C5D">
        <w:rPr>
          <w:rFonts w:ascii="Times New Roman" w:hAnsi="Times New Roman" w:cs="Times New Roman"/>
          <w:b/>
        </w:rPr>
        <w:t>INIŢIATOR:</w:t>
      </w:r>
    </w:p>
    <w:p w:rsidR="005121B8" w:rsidRPr="00526C5D" w:rsidRDefault="005121B8" w:rsidP="00526C5D">
      <w:pPr>
        <w:spacing w:after="0" w:line="240" w:lineRule="auto"/>
        <w:rPr>
          <w:rFonts w:ascii="Times New Roman" w:hAnsi="Times New Roman" w:cs="Times New Roman"/>
          <w:b/>
        </w:rPr>
      </w:pPr>
      <w:r w:rsidRPr="00526C5D">
        <w:rPr>
          <w:rFonts w:ascii="Times New Roman" w:hAnsi="Times New Roman" w:cs="Times New Roman"/>
          <w:b/>
        </w:rPr>
        <w:t xml:space="preserve">                                                                    P R I M A R ,</w:t>
      </w:r>
    </w:p>
    <w:p w:rsidR="005121B8" w:rsidRPr="00526C5D" w:rsidRDefault="005121B8" w:rsidP="00526C5D">
      <w:pPr>
        <w:spacing w:after="0" w:line="240" w:lineRule="auto"/>
        <w:rPr>
          <w:rFonts w:ascii="Times New Roman" w:hAnsi="Times New Roman" w:cs="Times New Roman"/>
        </w:rPr>
      </w:pPr>
      <w:r w:rsidRPr="00526C5D">
        <w:rPr>
          <w:rFonts w:ascii="Times New Roman" w:hAnsi="Times New Roman" w:cs="Times New Roman"/>
        </w:rPr>
        <w:t xml:space="preserve">                                                                    dl. Tar Nicolae</w:t>
      </w:r>
    </w:p>
    <w:p w:rsidR="005121B8" w:rsidRPr="00526C5D" w:rsidRDefault="005121B8" w:rsidP="00526C5D">
      <w:pPr>
        <w:spacing w:after="0" w:line="240" w:lineRule="auto"/>
        <w:rPr>
          <w:rFonts w:ascii="Times New Roman" w:hAnsi="Times New Roman" w:cs="Times New Roman"/>
        </w:rPr>
      </w:pPr>
    </w:p>
    <w:p w:rsidR="005121B8" w:rsidRPr="00526C5D" w:rsidRDefault="005121B8" w:rsidP="00526C5D">
      <w:pPr>
        <w:spacing w:after="0" w:line="240" w:lineRule="auto"/>
        <w:rPr>
          <w:rFonts w:ascii="Times New Roman" w:hAnsi="Times New Roman" w:cs="Times New Roman"/>
        </w:rPr>
      </w:pPr>
    </w:p>
    <w:p w:rsidR="005121B8" w:rsidRPr="00526C5D" w:rsidRDefault="005121B8" w:rsidP="00526C5D">
      <w:pPr>
        <w:spacing w:after="0" w:line="240" w:lineRule="auto"/>
        <w:rPr>
          <w:rFonts w:ascii="Times New Roman" w:hAnsi="Times New Roman" w:cs="Times New Roman"/>
          <w:b/>
        </w:rPr>
      </w:pPr>
    </w:p>
    <w:p w:rsidR="00EA3A77" w:rsidRPr="00526C5D" w:rsidRDefault="00EA3A77" w:rsidP="00526C5D">
      <w:pPr>
        <w:spacing w:after="0" w:line="240" w:lineRule="auto"/>
        <w:rPr>
          <w:rFonts w:ascii="Times New Roman" w:hAnsi="Times New Roman" w:cs="Times New Roman"/>
        </w:rPr>
      </w:pPr>
    </w:p>
    <w:sectPr w:rsidR="00EA3A77" w:rsidRPr="00526C5D" w:rsidSect="00526C5D">
      <w:pgSz w:w="12240" w:h="15840"/>
      <w:pgMar w:top="288" w:right="432"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 Mincho Light J">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C1642"/>
    <w:multiLevelType w:val="hybridMultilevel"/>
    <w:tmpl w:val="EFC286AE"/>
    <w:lvl w:ilvl="0" w:tplc="76D2FAE0">
      <w:start w:val="550"/>
      <w:numFmt w:val="bullet"/>
      <w:lvlText w:val="-"/>
      <w:lvlJc w:val="left"/>
      <w:pPr>
        <w:tabs>
          <w:tab w:val="num" w:pos="435"/>
        </w:tabs>
        <w:ind w:left="435" w:hanging="360"/>
      </w:pPr>
      <w:rPr>
        <w:rFonts w:ascii="Times New Roman" w:eastAsia="Times New Roman" w:hAnsi="Times New Roman" w:cs="Times New Roman" w:hint="default"/>
      </w:rPr>
    </w:lvl>
    <w:lvl w:ilvl="1" w:tplc="04180003" w:tentative="1">
      <w:start w:val="1"/>
      <w:numFmt w:val="bullet"/>
      <w:lvlText w:val="o"/>
      <w:lvlJc w:val="left"/>
      <w:pPr>
        <w:tabs>
          <w:tab w:val="num" w:pos="1155"/>
        </w:tabs>
        <w:ind w:left="1155" w:hanging="360"/>
      </w:pPr>
      <w:rPr>
        <w:rFonts w:ascii="Courier New" w:hAnsi="Courier New" w:cs="Courier New" w:hint="default"/>
      </w:rPr>
    </w:lvl>
    <w:lvl w:ilvl="2" w:tplc="04180005" w:tentative="1">
      <w:start w:val="1"/>
      <w:numFmt w:val="bullet"/>
      <w:lvlText w:val=""/>
      <w:lvlJc w:val="left"/>
      <w:pPr>
        <w:tabs>
          <w:tab w:val="num" w:pos="1875"/>
        </w:tabs>
        <w:ind w:left="1875" w:hanging="360"/>
      </w:pPr>
      <w:rPr>
        <w:rFonts w:ascii="Wingdings" w:hAnsi="Wingdings" w:hint="default"/>
      </w:rPr>
    </w:lvl>
    <w:lvl w:ilvl="3" w:tplc="04180001" w:tentative="1">
      <w:start w:val="1"/>
      <w:numFmt w:val="bullet"/>
      <w:lvlText w:val=""/>
      <w:lvlJc w:val="left"/>
      <w:pPr>
        <w:tabs>
          <w:tab w:val="num" w:pos="2595"/>
        </w:tabs>
        <w:ind w:left="2595" w:hanging="360"/>
      </w:pPr>
      <w:rPr>
        <w:rFonts w:ascii="Symbol" w:hAnsi="Symbol" w:hint="default"/>
      </w:rPr>
    </w:lvl>
    <w:lvl w:ilvl="4" w:tplc="04180003" w:tentative="1">
      <w:start w:val="1"/>
      <w:numFmt w:val="bullet"/>
      <w:lvlText w:val="o"/>
      <w:lvlJc w:val="left"/>
      <w:pPr>
        <w:tabs>
          <w:tab w:val="num" w:pos="3315"/>
        </w:tabs>
        <w:ind w:left="3315" w:hanging="360"/>
      </w:pPr>
      <w:rPr>
        <w:rFonts w:ascii="Courier New" w:hAnsi="Courier New" w:cs="Courier New" w:hint="default"/>
      </w:rPr>
    </w:lvl>
    <w:lvl w:ilvl="5" w:tplc="04180005" w:tentative="1">
      <w:start w:val="1"/>
      <w:numFmt w:val="bullet"/>
      <w:lvlText w:val=""/>
      <w:lvlJc w:val="left"/>
      <w:pPr>
        <w:tabs>
          <w:tab w:val="num" w:pos="4035"/>
        </w:tabs>
        <w:ind w:left="4035" w:hanging="360"/>
      </w:pPr>
      <w:rPr>
        <w:rFonts w:ascii="Wingdings" w:hAnsi="Wingdings" w:hint="default"/>
      </w:rPr>
    </w:lvl>
    <w:lvl w:ilvl="6" w:tplc="04180001" w:tentative="1">
      <w:start w:val="1"/>
      <w:numFmt w:val="bullet"/>
      <w:lvlText w:val=""/>
      <w:lvlJc w:val="left"/>
      <w:pPr>
        <w:tabs>
          <w:tab w:val="num" w:pos="4755"/>
        </w:tabs>
        <w:ind w:left="4755" w:hanging="360"/>
      </w:pPr>
      <w:rPr>
        <w:rFonts w:ascii="Symbol" w:hAnsi="Symbol" w:hint="default"/>
      </w:rPr>
    </w:lvl>
    <w:lvl w:ilvl="7" w:tplc="04180003" w:tentative="1">
      <w:start w:val="1"/>
      <w:numFmt w:val="bullet"/>
      <w:lvlText w:val="o"/>
      <w:lvlJc w:val="left"/>
      <w:pPr>
        <w:tabs>
          <w:tab w:val="num" w:pos="5475"/>
        </w:tabs>
        <w:ind w:left="5475" w:hanging="360"/>
      </w:pPr>
      <w:rPr>
        <w:rFonts w:ascii="Courier New" w:hAnsi="Courier New" w:cs="Courier New" w:hint="default"/>
      </w:rPr>
    </w:lvl>
    <w:lvl w:ilvl="8" w:tplc="04180005" w:tentative="1">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B8"/>
    <w:rsid w:val="000C0AE0"/>
    <w:rsid w:val="005121B8"/>
    <w:rsid w:val="00526C5D"/>
    <w:rsid w:val="00EA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74741-56C8-CA44-8A3D-72856C88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5121B8"/>
    <w:rPr>
      <w:color w:val="0000FF"/>
      <w:u w:val="single"/>
    </w:rPr>
  </w:style>
  <w:style w:type="paragraph" w:styleId="Cm">
    <w:name w:val="Title"/>
    <w:basedOn w:val="Norml"/>
    <w:link w:val="CmChar"/>
    <w:qFormat/>
    <w:rsid w:val="005121B8"/>
    <w:pPr>
      <w:spacing w:after="0" w:line="240" w:lineRule="auto"/>
      <w:jc w:val="center"/>
    </w:pPr>
    <w:rPr>
      <w:rFonts w:ascii="Times New Roman" w:eastAsia="Times New Roman" w:hAnsi="Times New Roman" w:cs="Times New Roman"/>
      <w:b/>
      <w:bCs/>
      <w:sz w:val="24"/>
      <w:szCs w:val="24"/>
    </w:rPr>
  </w:style>
  <w:style w:type="character" w:customStyle="1" w:styleId="CmChar">
    <w:name w:val="Cím Char"/>
    <w:basedOn w:val="Bekezdsalapbettpusa"/>
    <w:link w:val="Cm"/>
    <w:rsid w:val="005121B8"/>
    <w:rPr>
      <w:rFonts w:ascii="Times New Roman" w:eastAsia="Times New Roman" w:hAnsi="Times New Roman" w:cs="Times New Roman"/>
      <w:b/>
      <w:bCs/>
      <w:sz w:val="24"/>
      <w:szCs w:val="24"/>
    </w:rPr>
  </w:style>
  <w:style w:type="paragraph" w:customStyle="1" w:styleId="WW-Corptext2">
    <w:name w:val="WW-Corp text 2"/>
    <w:basedOn w:val="Norml"/>
    <w:rsid w:val="005121B8"/>
    <w:pPr>
      <w:widowControl w:val="0"/>
      <w:suppressAutoHyphens/>
      <w:spacing w:after="0" w:line="240" w:lineRule="auto"/>
      <w:jc w:val="both"/>
    </w:pPr>
    <w:rPr>
      <w:rFonts w:ascii="Times New Roman" w:eastAsia="HG Mincho Light J"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tiream.ro"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1730</Words>
  <Characters>11944</Characters>
  <Application>Microsoft Office Word</Application>
  <DocSecurity>0</DocSecurity>
  <Lines>99</Lines>
  <Paragraphs>27</Paragraphs>
  <ScaleCrop>false</ScaleCrop>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Vendégfelhasználó</cp:lastModifiedBy>
  <cp:revision>2</cp:revision>
  <dcterms:created xsi:type="dcterms:W3CDTF">2020-12-28T19:51:00Z</dcterms:created>
  <dcterms:modified xsi:type="dcterms:W3CDTF">2020-12-28T19:51:00Z</dcterms:modified>
</cp:coreProperties>
</file>